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C9" w:rsidRDefault="004437C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Wessels Have</w:t>
      </w:r>
    </w:p>
    <w:p w:rsidR="004437C9" w:rsidRDefault="004437C9">
      <w:pPr>
        <w:rPr>
          <w:b/>
          <w:bCs/>
        </w:rPr>
      </w:pPr>
      <w:r>
        <w:rPr>
          <w:b/>
          <w:bCs/>
        </w:rPr>
        <w:t>Beslutningsreferat af bestyrelsesmøde nr. 13 d. 9. marts 2015</w:t>
      </w:r>
    </w:p>
    <w:p w:rsidR="004437C9" w:rsidRDefault="004437C9">
      <w:pPr>
        <w:rPr>
          <w:rFonts w:ascii="Times New Roman" w:hAnsi="Times New Roman" w:cs="Times New Roman"/>
        </w:rPr>
      </w:pPr>
      <w:r>
        <w:t>Til stede: Kirsten Geert Jensen (fmd.), Lisser Rye Ejersbo, Karl-Heinz Pogner  , Niels Grunnet</w:t>
      </w:r>
      <w:r>
        <w:rPr>
          <w:rFonts w:ascii="Times New Roman" w:hAnsi="Times New Roman" w:cs="Times New Roman"/>
        </w:rPr>
        <w:t>.</w:t>
      </w:r>
    </w:p>
    <w:p w:rsidR="004437C9" w:rsidRDefault="004437C9">
      <w:r>
        <w:t>Merete Kock var indbudt til mødet, men havde meldt afbud. Det blev besluttet ikke at holde et erstattende møde.</w:t>
      </w:r>
    </w:p>
    <w:p w:rsidR="004437C9" w:rsidRDefault="004437C9">
      <w:pPr>
        <w:pStyle w:val="ListParagraph"/>
        <w:numPr>
          <w:ilvl w:val="0"/>
          <w:numId w:val="1"/>
        </w:numPr>
        <w:spacing w:after="80"/>
        <w:ind w:left="714" w:hanging="357"/>
        <w:rPr>
          <w:b/>
          <w:bCs/>
        </w:rPr>
      </w:pPr>
      <w:r>
        <w:rPr>
          <w:b/>
          <w:bCs/>
        </w:rPr>
        <w:t>Referat af bestyrelsesmøde nr. 12 blev godkendt.</w:t>
      </w:r>
    </w:p>
    <w:p w:rsidR="004437C9" w:rsidRDefault="004437C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Vedr. tilstandsrapporten fra Øllgaard:</w:t>
      </w:r>
    </w:p>
    <w:p w:rsidR="004437C9" w:rsidRDefault="004437C9">
      <w:pPr>
        <w:rPr>
          <w:rFonts w:ascii="Times New Roman" w:hAnsi="Times New Roman" w:cs="Times New Roman"/>
        </w:rPr>
      </w:pPr>
      <w:r>
        <w:t>KGJ orienterede om arbejdet med sikring af kælderen ved oversvømmelser</w:t>
      </w:r>
      <w:r>
        <w:rPr>
          <w:rFonts w:ascii="Times New Roman" w:hAnsi="Times New Roman" w:cs="Times New Roman"/>
        </w:rPr>
        <w:t>.</w:t>
      </w:r>
    </w:p>
    <w:p w:rsidR="004437C9" w:rsidRDefault="004437C9">
      <w:r>
        <w:t>Det blev besluttet at fjerne posten ”Altandøre, smøring og nye lister” på 110 000,- kr. fra vedligeholdelsesbudgettet for 2015, da arbejdet falder ind under projektet med udskiftning af tætningslister.</w:t>
      </w:r>
    </w:p>
    <w:p w:rsidR="004437C9" w:rsidRDefault="004437C9">
      <w:r>
        <w:t>Vedligeholdelsesopgaver i øvrigt for 2015 samles af KGJ til næste bestyrelsesmøde.</w:t>
      </w:r>
    </w:p>
    <w:p w:rsidR="004437C9" w:rsidRDefault="004437C9">
      <w:r>
        <w:t>Belastning af betonsøjler som følge af udskiftning af altandæk med beton/fliser/klinker og evt. problemer ved plastikmaling af altanlofter skal undersøges. NG kommer med forslag til spørgeskema til kortlægning af forekomsten.</w:t>
      </w:r>
    </w:p>
    <w:p w:rsidR="004437C9" w:rsidRDefault="004437C9">
      <w:pPr>
        <w:rPr>
          <w:rFonts w:ascii="Times New Roman" w:hAnsi="Times New Roman" w:cs="Times New Roman"/>
        </w:rPr>
      </w:pPr>
      <w:r>
        <w:t>Der synes at herske nogen uklarhed om hvilke arbejder og ændringer det er tilladt ejerne/lejerne selv at udføre uden bestyrelsens godkendelse</w:t>
      </w:r>
      <w:r>
        <w:rPr>
          <w:rFonts w:ascii="Times New Roman" w:hAnsi="Times New Roman" w:cs="Times New Roman"/>
        </w:rPr>
        <w:t>,</w:t>
      </w:r>
      <w:r>
        <w:t xml:space="preserve"> samt hvilke arbejder man kan forvente at ejendommens personale er behjælpelig med. K-HP udarbejder forslag til beskrivelse.</w:t>
      </w:r>
    </w:p>
    <w:p w:rsidR="004437C9" w:rsidRDefault="004437C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Tætningslisteprojektet.</w:t>
      </w:r>
    </w:p>
    <w:p w:rsidR="004437C9" w:rsidRDefault="004437C9">
      <w:pPr>
        <w:rPr>
          <w:rFonts w:ascii="Times New Roman" w:hAnsi="Times New Roman" w:cs="Times New Roman"/>
        </w:rPr>
      </w:pPr>
      <w:r>
        <w:t>KGJ orienterede om projektets stade og om kritikken på den ekstraordinære generalforsamling af tætningslister på gadedøren i Helsingborggade 7.  Ved efterfølgende besigtigelse blev det konstateret, at  der var sat klamper i tætningslisten, som derved var ødelagt. Det vides ikke hvem der har sat klamperne i</w:t>
      </w:r>
      <w:bookmarkStart w:id="0" w:name="_GoBack"/>
      <w:bookmarkEnd w:id="0"/>
      <w:r>
        <w:t xml:space="preserve"> (det er ikke Sten Byberg) og tætningslisten er nu udskiftet. </w:t>
      </w:r>
    </w:p>
    <w:p w:rsidR="004437C9" w:rsidRDefault="004437C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Altandørsprojektet.</w:t>
      </w:r>
    </w:p>
    <w:p w:rsidR="004437C9" w:rsidRDefault="004437C9">
      <w:pPr>
        <w:widowControl w:val="0"/>
        <w:autoSpaceDE w:val="0"/>
        <w:autoSpaceDN w:val="0"/>
        <w:adjustRightInd w:val="0"/>
        <w:spacing w:before="40" w:after="80" w:line="240" w:lineRule="auto"/>
      </w:pPr>
      <w:r>
        <w:t>KGJ checker med Lars hvad den øjeblikkelige status er.</w:t>
      </w:r>
    </w:p>
    <w:p w:rsidR="004437C9" w:rsidRDefault="004437C9">
      <w:pPr>
        <w:widowControl w:val="0"/>
        <w:autoSpaceDE w:val="0"/>
        <w:autoSpaceDN w:val="0"/>
        <w:adjustRightInd w:val="0"/>
        <w:spacing w:before="40" w:after="80" w:line="240" w:lineRule="auto"/>
      </w:pPr>
      <w:r>
        <w:t>KGJ skal bede Hjortskov informerer de berørte parter.</w:t>
      </w:r>
    </w:p>
    <w:p w:rsidR="004437C9" w:rsidRDefault="004437C9">
      <w:pPr>
        <w:widowControl w:val="0"/>
        <w:autoSpaceDE w:val="0"/>
        <w:autoSpaceDN w:val="0"/>
        <w:adjustRightInd w:val="0"/>
        <w:spacing w:before="40" w:after="80" w:line="240" w:lineRule="auto"/>
      </w:pPr>
    </w:p>
    <w:p w:rsidR="004437C9" w:rsidRDefault="004437C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80" w:line="240" w:lineRule="auto"/>
        <w:rPr>
          <w:b/>
          <w:bCs/>
        </w:rPr>
      </w:pPr>
      <w:r>
        <w:rPr>
          <w:b/>
          <w:bCs/>
        </w:rPr>
        <w:t xml:space="preserve"> Budget 2015.</w:t>
      </w:r>
    </w:p>
    <w:p w:rsidR="004437C9" w:rsidRDefault="004437C9">
      <w:r>
        <w:t>KGJ og LRE udarbejder forslag.</w:t>
      </w:r>
    </w:p>
    <w:p w:rsidR="004437C9" w:rsidRDefault="004437C9">
      <w:pPr>
        <w:rPr>
          <w:rFonts w:ascii="Times New Roman" w:hAnsi="Times New Roman" w:cs="Times New Roman"/>
        </w:rPr>
      </w:pPr>
      <w:r>
        <w:t>Det blev besluttet at anskaffe ny fejemaskine. Lars og Per kommer med forsalg til LRE til næste bestyrelsesmøde</w:t>
      </w:r>
      <w:r>
        <w:rPr>
          <w:rFonts w:ascii="Times New Roman" w:hAnsi="Times New Roman" w:cs="Times New Roman"/>
        </w:rPr>
        <w:t>.</w:t>
      </w:r>
    </w:p>
    <w:p w:rsidR="004437C9" w:rsidRDefault="004437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b/>
          <w:bCs/>
        </w:rPr>
        <w:t>Hjemmeside/digital strategi</w:t>
      </w:r>
      <w:r>
        <w:rPr>
          <w:rFonts w:ascii="Times New Roman" w:hAnsi="Times New Roman" w:cs="Times New Roman"/>
        </w:rPr>
        <w:t>.</w:t>
      </w:r>
    </w:p>
    <w:p w:rsidR="004437C9" w:rsidRDefault="004437C9">
      <w:r>
        <w:t>NG udarbejder forslag til meddelelse om at vi skifter administrator.</w:t>
      </w:r>
    </w:p>
    <w:p w:rsidR="004437C9" w:rsidRDefault="004437C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Grundfonden.</w:t>
      </w:r>
    </w:p>
    <w:p w:rsidR="004437C9" w:rsidRDefault="004437C9">
      <w:r>
        <w:t>Efter vedtagelse på den ekstraordinære generalforsamling om reetablering af Grundfonden, kan udskiftning af altankasser på 1. sal sættes i gang. NG laver udkast til tilbud (med betingelse at brædderne kan skiftes enkeltvis).</w:t>
      </w:r>
    </w:p>
    <w:p w:rsidR="004437C9" w:rsidRDefault="004437C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/>
        <w:rPr>
          <w:b/>
          <w:bCs/>
        </w:rPr>
      </w:pPr>
      <w:r>
        <w:rPr>
          <w:b/>
          <w:bCs/>
        </w:rPr>
        <w:t>Haven</w:t>
      </w:r>
    </w:p>
    <w:p w:rsidR="004437C9" w:rsidRDefault="004437C9">
      <w:pPr>
        <w:widowControl w:val="0"/>
        <w:autoSpaceDE w:val="0"/>
        <w:autoSpaceDN w:val="0"/>
        <w:adjustRightInd w:val="0"/>
        <w:spacing w:before="40" w:after="40"/>
        <w:rPr>
          <w:rFonts w:ascii="Times New Roman" w:hAnsi="Times New Roman" w:cs="Times New Roman"/>
        </w:rPr>
      </w:pPr>
      <w:r>
        <w:t>Administrators notat om Wessels Minde blev gennemgået og vi var enige om</w:t>
      </w:r>
      <w:r>
        <w:rPr>
          <w:rFonts w:ascii="Helvetica" w:hAnsi="Helvetica" w:cs="Helvetica"/>
        </w:rPr>
        <w:t>,</w:t>
      </w:r>
      <w:r>
        <w:t xml:space="preserve"> at det skal fortolkes således, at WH’s bestyrelse har indstillingsretten til WH’s repræsentanter i WM’s bestyrelse, og at de valgte repræsentanter i WM’ bestyrelse sidder valgperioden ud, uanset at disse eventuelt har forladt deres respektive bestyrelser</w:t>
      </w:r>
      <w:r>
        <w:rPr>
          <w:rFonts w:ascii="Times New Roman" w:hAnsi="Times New Roman" w:cs="Times New Roman"/>
        </w:rPr>
        <w:t>.</w:t>
      </w:r>
    </w:p>
    <w:p w:rsidR="004437C9" w:rsidRDefault="004437C9">
      <w:r>
        <w:t>Det skal undersøges, om den ordinære generalforsamling i WM kan flyttes til efter WH’s ordinære general forsamling (KGJ).</w:t>
      </w:r>
    </w:p>
    <w:p w:rsidR="004437C9" w:rsidRDefault="004437C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Sommerfest.</w:t>
      </w:r>
    </w:p>
    <w:p w:rsidR="004437C9" w:rsidRDefault="004437C9">
      <w:pPr>
        <w:widowControl w:val="0"/>
        <w:autoSpaceDE w:val="0"/>
        <w:autoSpaceDN w:val="0"/>
        <w:adjustRightInd w:val="0"/>
        <w:spacing w:before="40" w:after="80"/>
        <w:rPr>
          <w:rFonts w:ascii="Helvetica" w:hAnsi="Helvetica" w:cs="Helvetica"/>
        </w:rPr>
      </w:pPr>
      <w:r>
        <w:t>KGJ og LRE skriver oplæg til opslagstavle om sommerfest d. 22. august 2015 med opfordring til ejere om at deltage i planlægningen. Budget 4-5 000,- kr.</w:t>
      </w:r>
    </w:p>
    <w:p w:rsidR="004437C9" w:rsidRDefault="004437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b/>
          <w:bCs/>
        </w:rPr>
        <w:t>Næste møde</w:t>
      </w:r>
      <w:r>
        <w:t>:  13. april 2015 kl. 19:00.</w:t>
      </w:r>
    </w:p>
    <w:p w:rsidR="004437C9" w:rsidRDefault="004437C9">
      <w:pPr>
        <w:rPr>
          <w:rFonts w:ascii="Times New Roman" w:hAnsi="Times New Roman" w:cs="Times New Roman"/>
        </w:rPr>
      </w:pPr>
    </w:p>
    <w:p w:rsidR="004437C9" w:rsidRDefault="004437C9">
      <w:pPr>
        <w:rPr>
          <w:rFonts w:ascii="Times New Roman" w:hAnsi="Times New Roman" w:cs="Times New Roman"/>
        </w:rPr>
      </w:pPr>
    </w:p>
    <w:sectPr w:rsidR="004437C9" w:rsidSect="004437C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184B"/>
    <w:multiLevelType w:val="hybridMultilevel"/>
    <w:tmpl w:val="69BA6BB0"/>
    <w:lvl w:ilvl="0" w:tplc="9DF8A5C2">
      <w:start w:val="1"/>
      <w:numFmt w:val="bullet"/>
      <w:lvlText w:val=""/>
      <w:lvlJc w:val="left"/>
      <w:pPr>
        <w:ind w:left="1080" w:hanging="360"/>
      </w:pPr>
      <w:rPr>
        <w:rFonts w:ascii="Wingdings 3" w:hAnsi="Wingdings 3" w:cs="Wingdings 3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29474279"/>
    <w:multiLevelType w:val="hybridMultilevel"/>
    <w:tmpl w:val="D3BEC310"/>
    <w:lvl w:ilvl="0" w:tplc="9DF8A5C2">
      <w:start w:val="1"/>
      <w:numFmt w:val="bullet"/>
      <w:lvlText w:val=""/>
      <w:lvlJc w:val="left"/>
      <w:pPr>
        <w:ind w:left="1080" w:hanging="360"/>
      </w:pPr>
      <w:rPr>
        <w:rFonts w:ascii="Wingdings 3" w:hAnsi="Wingdings 3" w:cs="Wingdings 3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2EB355E9"/>
    <w:multiLevelType w:val="hybridMultilevel"/>
    <w:tmpl w:val="C868B854"/>
    <w:lvl w:ilvl="0" w:tplc="040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3A7905DD"/>
    <w:multiLevelType w:val="hybridMultilevel"/>
    <w:tmpl w:val="265265F2"/>
    <w:lvl w:ilvl="0" w:tplc="38BC0880">
      <w:start w:val="1"/>
      <w:numFmt w:val="decimal"/>
      <w:pStyle w:val="Heading2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3C0F3DF1"/>
    <w:multiLevelType w:val="hybridMultilevel"/>
    <w:tmpl w:val="41969428"/>
    <w:lvl w:ilvl="0" w:tplc="3D34858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492E3EF4"/>
    <w:multiLevelType w:val="hybridMultilevel"/>
    <w:tmpl w:val="8EE8BE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49E35078"/>
    <w:multiLevelType w:val="hybridMultilevel"/>
    <w:tmpl w:val="A86EF57C"/>
    <w:lvl w:ilvl="0" w:tplc="D49AC3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7D416865"/>
    <w:multiLevelType w:val="hybridMultilevel"/>
    <w:tmpl w:val="63B20A8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304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7C9"/>
    <w:rsid w:val="00443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numPr>
        <w:numId w:val="7"/>
      </w:numPr>
      <w:spacing w:before="240" w:after="120" w:line="240" w:lineRule="auto"/>
      <w:ind w:left="714" w:hanging="357"/>
      <w:outlineLvl w:val="1"/>
    </w:pPr>
    <w:rPr>
      <w:rFonts w:ascii="Cambria" w:hAnsi="Cambria" w:cs="Cambria"/>
      <w:lang w:eastAsia="ja-JP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color w:val="auto"/>
      <w:sz w:val="26"/>
      <w:szCs w:val="26"/>
      <w:lang w:eastAsia="ja-JP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419</Words>
  <Characters>2393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Wessels Have</dc:title>
  <dc:subject/>
  <dc:creator>Birte</dc:creator>
  <cp:keywords/>
  <dc:description/>
  <cp:lastModifiedBy>birte og niels</cp:lastModifiedBy>
  <cp:revision>2</cp:revision>
  <dcterms:created xsi:type="dcterms:W3CDTF">2015-03-20T10:21:00Z</dcterms:created>
  <dcterms:modified xsi:type="dcterms:W3CDTF">2015-03-20T10:21:00Z</dcterms:modified>
</cp:coreProperties>
</file>